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66" w:rsidRDefault="00A97966" w:rsidP="00A97966">
      <w:pPr>
        <w:rPr>
          <w:rFonts w:eastAsia="Times New Roman"/>
        </w:rPr>
      </w:pPr>
    </w:p>
    <w:p w:rsidR="00A97966" w:rsidRDefault="00A97966" w:rsidP="00A97966">
      <w:pPr>
        <w:rPr>
          <w:rFonts w:eastAsia="Times New Roman"/>
          <w:vanish/>
          <w:color w:val="F0F0F0"/>
          <w:sz w:val="2"/>
          <w:szCs w:val="2"/>
        </w:rPr>
      </w:pPr>
      <w:r>
        <w:rPr>
          <w:rFonts w:eastAsia="Times New Roman"/>
          <w:vanish/>
          <w:color w:val="F0F0F0"/>
          <w:sz w:val="2"/>
          <w:szCs w:val="2"/>
        </w:rPr>
        <w:t>Work from Anywhere with Acrobat DC</w:t>
      </w:r>
    </w:p>
    <w:tbl>
      <w:tblPr>
        <w:tblW w:w="5000" w:type="pct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97966" w:rsidTr="00A97966">
        <w:trPr>
          <w:tblCellSpacing w:w="0" w:type="dxa"/>
        </w:trPr>
        <w:tc>
          <w:tcPr>
            <w:tcW w:w="0" w:type="auto"/>
            <w:shd w:val="clear" w:color="auto" w:fill="F0F0F0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2"/>
                    <w:gridCol w:w="858"/>
                  </w:tblGrid>
                  <w:tr w:rsidR="00A97966">
                    <w:trPr>
                      <w:tblCellSpacing w:w="0" w:type="dxa"/>
                    </w:trPr>
                    <w:tc>
                      <w:tcPr>
                        <w:tcW w:w="8175" w:type="dxa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660"/>
                          <w:gridCol w:w="180"/>
                          <w:gridCol w:w="7362"/>
                        </w:tblGrid>
                        <w:tr w:rsidR="00A97966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hideMark/>
                            </w:tcPr>
                            <w:p w:rsidR="00A97966" w:rsidRDefault="00A97966">
                              <w:pPr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60" w:type="dxa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A97966" w:rsidRDefault="00A97966">
                              <w:pPr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</w:rPr>
                                <w:drawing>
                                  <wp:inline distT="0" distB="0" distL="0" distR="0">
                                    <wp:extent cx="419100" cy="419100"/>
                                    <wp:effectExtent l="0" t="0" r="0" b="0"/>
                                    <wp:docPr id="8" name="Picture 8" descr="Adobe Document Clou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Adobe Document Clou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41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80" w:type="dxa"/>
                              <w:hideMark/>
                            </w:tcPr>
                            <w:p w:rsidR="00A97966" w:rsidRDefault="00A97966">
                              <w:pPr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A97966" w:rsidRDefault="00A97966">
                              <w:pPr>
                                <w:rPr>
                                  <w:rFonts w:ascii="Arial" w:eastAsia="Times New Roman" w:hAnsi="Arial" w:cs="Arial"/>
                                </w:rPr>
                              </w:pPr>
                              <w:r>
                                <w:rPr>
                                  <w:rStyle w:val="titlepart1"/>
                                  <w:rFonts w:ascii="Arial" w:eastAsia="Times New Roman" w:hAnsi="Arial" w:cs="Arial"/>
                                  <w:sz w:val="42"/>
                                  <w:szCs w:val="42"/>
                                </w:rPr>
                                <w:t xml:space="preserve">Acrobat DC </w:t>
                              </w:r>
                              <w:r>
                                <w:rPr>
                                  <w:rStyle w:val="titlepart2"/>
                                  <w:rFonts w:ascii="Arial" w:eastAsia="Times New Roman" w:hAnsi="Arial" w:cs="Arial"/>
                                  <w:sz w:val="42"/>
                                  <w:szCs w:val="42"/>
                                </w:rPr>
                                <w:t>Tips and Tricks</w:t>
                              </w: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</w:rPr>
                                <w:br/>
                              </w:r>
                              <w:r>
                                <w:rPr>
                                  <w:rStyle w:val="titlepart3"/>
                                  <w:rFonts w:ascii="Arial" w:eastAsia="Times New Roman" w:hAnsi="Arial" w:cs="Arial"/>
                                  <w:color w:val="931616"/>
                                  <w:sz w:val="27"/>
                                  <w:szCs w:val="27"/>
                                </w:rPr>
                                <w:t>March Edition</w:t>
                              </w:r>
                              <w:r>
                                <w:rPr>
                                  <w:rFonts w:ascii="Arial" w:eastAsia="Times New Roman" w:hAnsi="Arial" w:cs="Arial"/>
                                </w:rPr>
                                <w:t xml:space="preserve">  </w:t>
                              </w:r>
                            </w:p>
                          </w:tc>
                        </w:tr>
                      </w:tbl>
                      <w:p w:rsidR="00A97966" w:rsidRDefault="00A9796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hideMark/>
                      </w:tcPr>
                      <w:p w:rsidR="00A97966" w:rsidRDefault="00A979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>
                              <wp:extent cx="371475" cy="609600"/>
                              <wp:effectExtent l="0" t="0" r="9525" b="0"/>
                              <wp:docPr id="7" name="Picture 7" descr="Adob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dob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97966" w:rsidRDefault="00A979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A97966" w:rsidRDefault="00A97966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FF"/>
                    </w:rPr>
                    <w:drawing>
                      <wp:inline distT="0" distB="0" distL="0" distR="0">
                        <wp:extent cx="11430000" cy="4762500"/>
                        <wp:effectExtent l="0" t="0" r="0" b="0"/>
                        <wp:docPr id="6" name="Picture 6" descr="Work from Anywhere with Acrobat DC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ork from Anywhere with Acrobat D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0" cy="476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60" w:type="dxa"/>
                    <w:bottom w:w="180" w:type="dxa"/>
                    <w:right w:w="360" w:type="dxa"/>
                  </w:tcMar>
                  <w:hideMark/>
                </w:tcPr>
                <w:p w:rsidR="00A97966" w:rsidRDefault="00A97966">
                  <w:pPr>
                    <w:spacing w:line="480" w:lineRule="atLeast"/>
                    <w:rPr>
                      <w:rFonts w:ascii="Arial" w:eastAsia="Times New Roman" w:hAnsi="Arial" w:cs="Arial"/>
                      <w:sz w:val="45"/>
                      <w:szCs w:val="45"/>
                    </w:rPr>
                  </w:pPr>
                  <w:r>
                    <w:rPr>
                      <w:rFonts w:ascii="Arial" w:eastAsia="Times New Roman" w:hAnsi="Arial" w:cs="Arial"/>
                      <w:sz w:val="45"/>
                      <w:szCs w:val="45"/>
                    </w:rPr>
                    <w:t>Work from Anywhere with Acrobat DC</w:t>
                  </w:r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60" w:type="dxa"/>
                    <w:bottom w:w="240" w:type="dxa"/>
                    <w:right w:w="360" w:type="dxa"/>
                  </w:tcMar>
                  <w:hideMark/>
                </w:tcPr>
                <w:p w:rsidR="00A97966" w:rsidRDefault="00A97966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As working from home becomes a reality for more people around the world, productivity can be a challenge. We've created 5 quick tips to help you get work done anywhere using tools and mobile apps you already have access to as part of your Document Cloud subscription.</w:t>
                  </w:r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60" w:type="dxa"/>
                    <w:bottom w:w="525" w:type="dxa"/>
                    <w:right w:w="360" w:type="dxa"/>
                  </w:tcMar>
                  <w:hideMark/>
                </w:tcPr>
                <w:p w:rsidR="00A97966" w:rsidRDefault="00A97966">
                  <w:pPr>
                    <w:rPr>
                      <w:rFonts w:ascii="Arial" w:eastAsia="Times New Roman" w:hAnsi="Arial" w:cs="Arial"/>
                    </w:rPr>
                  </w:pPr>
                  <w:hyperlink r:id="rId8" w:history="1">
                    <w:r w:rsidRPr="00A97966">
                      <w:rPr>
                        <w:rStyle w:val="Hyperlink"/>
                        <w:rFonts w:ascii="Arial" w:eastAsia="Times New Roman" w:hAnsi="Arial" w:cs="Arial"/>
                      </w:rPr>
                      <w:t>Click Here</w:t>
                    </w:r>
                  </w:hyperlink>
                  <w:bookmarkStart w:id="0" w:name="_GoBack"/>
                  <w:bookmarkEnd w:id="0"/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0F0"/>
                  <w:tcMar>
                    <w:top w:w="24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  <w:gridCol w:w="7260"/>
                  </w:tblGrid>
                  <w:tr w:rsidR="00A97966">
                    <w:trPr>
                      <w:tblCellSpacing w:w="0" w:type="dxa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A97966" w:rsidRDefault="00A97966">
                        <w:p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</w:rPr>
                          <w:drawing>
                            <wp:inline distT="0" distB="0" distL="0" distR="0">
                              <wp:extent cx="1333500" cy="285750"/>
                              <wp:effectExtent l="0" t="0" r="0" b="0"/>
                              <wp:docPr id="5" name="Picture 5" descr="Enabled by Adobe Campaig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Enabled by Adobe Campaig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97966" w:rsidRDefault="00A97966">
                        <w:pPr>
                          <w:jc w:val="right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4" name="Picture 4" descr="Twitter">
                                <a:hlinkClick xmlns:a="http://schemas.openxmlformats.org/drawingml/2006/main" r:id="rId1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Twitt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3" name="Picture 3" descr="Facebook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2" name="Picture 2" descr="Blog">
                                <a:hlinkClick xmlns:a="http://schemas.openxmlformats.org/drawingml/2006/main" r:id="rId1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Blo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" name="Picture 1" descr="LinkedIn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97966" w:rsidRDefault="00A9796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979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0F0"/>
                  <w:tcMar>
                    <w:top w:w="45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A97966" w:rsidRDefault="00A97966">
                  <w:pPr>
                    <w:spacing w:line="210" w:lineRule="atLeast"/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lastRenderedPageBreak/>
                    <w:t xml:space="preserve">Adobe, the Adobe logo, the Adobe PDF logo, Acrobat, Creative Cloud, and the Creative Cloud logo are either registered trademarks or trademarks of Adobe in the United States and/or other countries. All other trademarks are the property of their respective owners. </w:t>
                  </w:r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br/>
                    <w:t xml:space="preserve">You are receiving this email as a listed contact for an Adobe Enterprise Agreement with Adobe Inc., 345 Park Avenue, San Jose, CA 95110 USA. Please review the </w:t>
                  </w:r>
                  <w:hyperlink r:id="rId18" w:history="1">
                    <w:r>
                      <w:rPr>
                        <w:rStyle w:val="Hyperlink"/>
                        <w:rFonts w:ascii="Arial" w:eastAsia="Times New Roman" w:hAnsi="Arial" w:cs="Arial"/>
                        <w:color w:val="333333"/>
                        <w:sz w:val="17"/>
                        <w:szCs w:val="17"/>
                      </w:rPr>
                      <w:t>Adobe Privacy Policy</w:t>
                    </w:r>
                  </w:hyperlink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t xml:space="preserve">.  </w:t>
                  </w:r>
                  <w:hyperlink r:id="rId19" w:tgtFrame="_blank" w:history="1">
                    <w:r>
                      <w:rPr>
                        <w:rStyle w:val="Hyperlink"/>
                        <w:rFonts w:ascii="Arial" w:eastAsia="Times New Roman" w:hAnsi="Arial" w:cs="Arial"/>
                        <w:color w:val="A1A1A1"/>
                        <w:sz w:val="17"/>
                        <w:szCs w:val="17"/>
                      </w:rPr>
                      <w:t>Click here</w:t>
                    </w:r>
                  </w:hyperlink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t xml:space="preserve"> to unsubscribe. </w:t>
                  </w:r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br/>
                    <w:t xml:space="preserve">To ensure email delivery, add </w:t>
                  </w:r>
                  <w:hyperlink r:id="rId20" w:history="1">
                    <w:r>
                      <w:rPr>
                        <w:rStyle w:val="Hyperlink"/>
                        <w:rFonts w:ascii="Arial" w:eastAsia="Times New Roman" w:hAnsi="Arial" w:cs="Arial"/>
                        <w:color w:val="333333"/>
                        <w:sz w:val="17"/>
                        <w:szCs w:val="17"/>
                      </w:rPr>
                      <w:t>mail@mail.adobe.com</w:t>
                    </w:r>
                  </w:hyperlink>
                  <w:r>
                    <w:rPr>
                      <w:rFonts w:ascii="Arial" w:eastAsia="Times New Roman" w:hAnsi="Arial" w:cs="Arial"/>
                      <w:color w:val="A1A1A1"/>
                      <w:sz w:val="17"/>
                      <w:szCs w:val="17"/>
                    </w:rPr>
                    <w:t xml:space="preserve"> to your address book, contacts, or safe sender list.</w:t>
                  </w:r>
                </w:p>
              </w:tc>
            </w:tr>
          </w:tbl>
          <w:p w:rsidR="00A97966" w:rsidRDefault="00A9796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91B12" w:rsidRDefault="00A91B12"/>
    <w:sectPr w:rsidR="00A91B12" w:rsidSect="00D61BAE">
      <w:pgSz w:w="12240" w:h="15840" w:code="1"/>
      <w:pgMar w:top="1440" w:right="1440" w:bottom="1440" w:left="1440" w:header="446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66"/>
    <w:rsid w:val="00A91B12"/>
    <w:rsid w:val="00A97966"/>
    <w:rsid w:val="00D61BAE"/>
    <w:rsid w:val="00D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712CF7"/>
  <w15:chartTrackingRefBased/>
  <w15:docId w15:val="{300D1CD5-D8C5-461A-9DA3-D2188370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96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966"/>
    <w:rPr>
      <w:color w:val="0000FF"/>
      <w:u w:val="single"/>
    </w:rPr>
  </w:style>
  <w:style w:type="character" w:customStyle="1" w:styleId="titlepart1">
    <w:name w:val="title_part1"/>
    <w:basedOn w:val="DefaultParagraphFont"/>
    <w:rsid w:val="00A97966"/>
  </w:style>
  <w:style w:type="character" w:customStyle="1" w:styleId="titlepart2">
    <w:name w:val="title_part2"/>
    <w:basedOn w:val="DefaultParagraphFont"/>
    <w:rsid w:val="00A97966"/>
  </w:style>
  <w:style w:type="character" w:customStyle="1" w:styleId="titlepart3">
    <w:name w:val="title_part3"/>
    <w:basedOn w:val="DefaultParagraphFont"/>
    <w:rsid w:val="00A97966"/>
  </w:style>
  <w:style w:type="character" w:styleId="Strong">
    <w:name w:val="Strong"/>
    <w:basedOn w:val="DefaultParagraphFont"/>
    <w:uiPriority w:val="22"/>
    <w:qFormat/>
    <w:rsid w:val="00A97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on24.com/eventRegistration/console/EventConsoleApollo.jsp?&amp;eventid=2227907&amp;sessionid=1&amp;username=&amp;partnerref=&amp;format=fhvideo1&amp;mobile=&amp;flashsupportedmobiledevice=&amp;helpcenter=&amp;key=6D616DBFF95771A58F54941EF6C7C0D4&amp;newConsole=true&amp;nxChe=false&amp;text_language_id=en&amp;playerwidth=748&amp;playerheight=526&amp;eventuserid=277871599&amp;contenttype=A&amp;mediametricsessionid=232956455&amp;mediametricid=3150048&amp;usercd=277871599&amp;mode=launch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urldefense.proofpoint.com/v2/url?u=https-3A__adobeint-2Dmkt-2Dprod1-2Dt.campaign.adobe.com_r_-3Fid-3Dh67d4591-2C11c8c730-2C11c8caf8&amp;d=DwMFaQ&amp;c=GSntNbUav5AC0JJIyPOufmfQT3u3zI7UKdoVzPd-7og&amp;r=muS8hpbptK8_Asn-rpVAhAg3aYDwT2jhbu1SnaEByQI&amp;m=GQ8J3lvlfQq79tgdGKS5Cq-47DcLpQVcPb1mnP7SvKE&amp;s=mcMZRWSD5R06zZjjRxb1XP5uy9J932yA23V7mFEX9To&amp;e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urldefense.proofpoint.com/v2/url?u=https-3A__adobeint-2Dmkt-2Dprod1-2Dt.campaign.adobe.com_r_-3Fid-3Dh67d4591-2C11c8c730-2C11c8caf5&amp;d=DwMFaQ&amp;c=GSntNbUav5AC0JJIyPOufmfQT3u3zI7UKdoVzPd-7og&amp;r=muS8hpbptK8_Asn-rpVAhAg3aYDwT2jhbu1SnaEByQI&amp;m=GQ8J3lvlfQq79tgdGKS5Cq-47DcLpQVcPb1mnP7SvKE&amp;s=aX3uukRHrlRFUhEz6UV8Z1Sar1KclEA1Akwnr14shv8&amp;e=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adobeint-2Dmkt-2Dprod1-2Dt.campaign.adobe.com_r_-3Fid-3Dh67d4591-2C11c8c730-2C11c8caf7&amp;d=DwMFaQ&amp;c=GSntNbUav5AC0JJIyPOufmfQT3u3zI7UKdoVzPd-7og&amp;r=muS8hpbptK8_Asn-rpVAhAg3aYDwT2jhbu1SnaEByQI&amp;m=GQ8J3lvlfQq79tgdGKS5Cq-47DcLpQVcPb1mnP7SvKE&amp;s=Guii0VFR6eVJLAneQ0pmnW0KZ5CLd4hdNw7euP7ZUbM&amp;e=" TargetMode="External"/><Relationship Id="rId20" Type="http://schemas.openxmlformats.org/officeDocument/2006/relationships/hyperlink" Target="https://urldefense.proofpoint.com/v2/url?u=https-3A__adobeint-2Dmkt-2Dprod1-2Dt.campaign.adobe.com_r_-3Fid-3Dh67d4591-2C11c8c730-2C11c8cafa&amp;d=DwMFaQ&amp;c=GSntNbUav5AC0JJIyPOufmfQT3u3zI7UKdoVzPd-7og&amp;r=muS8hpbptK8_Asn-rpVAhAg3aYDwT2jhbu1SnaEByQI&amp;m=GQ8J3lvlfQq79tgdGKS5Cq-47DcLpQVcPb1mnP7SvKE&amp;s=pBWPcMwsP5Gq2ANV_S-KObJgo51odrS3JZi5MESDPKI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adobeint-2Dmkt-2Dprod1-2Dt.campaign.adobe.com_r_-3Fid-3Dh67d4591-2C11c8c730-2C11c8caf2&amp;d=DwMFaQ&amp;c=GSntNbUav5AC0JJIyPOufmfQT3u3zI7UKdoVzPd-7og&amp;r=muS8hpbptK8_Asn-rpVAhAg3aYDwT2jhbu1SnaEByQI&amp;m=GQ8J3lvlfQq79tgdGKS5Cq-47DcLpQVcPb1mnP7SvKE&amp;s=b5xzkHWutLZn508Dd7iLtN0fNIczEM39qVULfZ43vWw&amp;e=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hyperlink" Target="https://urldefense.proofpoint.com/v2/url?u=https-3A__adobeint-2Dmkt-2Dprod1-2Dt.campaign.adobe.com_r_-3Fid-3Dh67d4591-2C11c8c730-2C11c8caf4&amp;d=DwMFaQ&amp;c=GSntNbUav5AC0JJIyPOufmfQT3u3zI7UKdoVzPd-7og&amp;r=muS8hpbptK8_Asn-rpVAhAg3aYDwT2jhbu1SnaEByQI&amp;m=GQ8J3lvlfQq79tgdGKS5Cq-47DcLpQVcPb1mnP7SvKE&amp;s=DBOdVgfvDV8Y7NFebfSGRilNAmg_59d_GoGLt8Omu64&amp;e=" TargetMode="External"/><Relationship Id="rId19" Type="http://schemas.openxmlformats.org/officeDocument/2006/relationships/hyperlink" Target="https://urldefense.proofpoint.com/v2/url?u=https-3A__adobeint-2Dmkt-2Dprod1-2Dt.campaign.adobe.com_r_-3Fid-3Dh67d4591-2C11c8c730-2C11c8caf9-26p1-3Dreginald.e.mcelhannon-2540dss.mo.gov-26p2-3D-2540HWt7bKOn6dX-252BbbynyIr1R-252B4FoT75-252B9A7OC7TMLn47gUDCJ2jN-252F7E-252FojMgenx6fT7-26p3-3D&amp;d=DwMFaQ&amp;c=GSntNbUav5AC0JJIyPOufmfQT3u3zI7UKdoVzPd-7og&amp;r=muS8hpbptK8_Asn-rpVAhAg3aYDwT2jhbu1SnaEByQI&amp;m=GQ8J3lvlfQq79tgdGKS5Cq-47DcLpQVcPb1mnP7SvKE&amp;s=jmLaj4_kJT0iTgyWtXdMpm7MZsskzqIj7XEkTQAERf8&amp;e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urldefense.proofpoint.com/v2/url?u=https-3A__adobeint-2Dmkt-2Dprod1-2Dt.campaign.adobe.com_r_-3Fid-3Dh67d4591-2C11c8c730-2C11c8caf6&amp;d=DwMFaQ&amp;c=GSntNbUav5AC0JJIyPOufmfQT3u3zI7UKdoVzPd-7og&amp;r=muS8hpbptK8_Asn-rpVAhAg3aYDwT2jhbu1SnaEByQI&amp;m=GQ8J3lvlfQq79tgdGKS5Cq-47DcLpQVcPb1mnP7SvKE&amp;s=1ZlAwpjnMsGWjSIjcNSDl9fRg0Uxw8VryHSvMGZksVk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Kearbey, Jason L</dc:creator>
  <cp:keywords/>
  <dc:description/>
  <cp:lastModifiedBy>Kearbey, Jason L</cp:lastModifiedBy>
  <cp:revision>1</cp:revision>
  <dcterms:created xsi:type="dcterms:W3CDTF">2020-03-20T19:35:00Z</dcterms:created>
  <dcterms:modified xsi:type="dcterms:W3CDTF">2020-03-20T19:38:00Z</dcterms:modified>
</cp:coreProperties>
</file>